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8A" w:rsidRPr="005D0128" w:rsidRDefault="0031198A" w:rsidP="0031198A">
      <w:pPr>
        <w:jc w:val="both"/>
        <w:rPr>
          <w:rFonts w:ascii="Times New Roman" w:hAnsi="Times New Roman" w:cs="Times New Roman"/>
          <w:sz w:val="28"/>
          <w:szCs w:val="28"/>
        </w:rPr>
      </w:pPr>
      <w:r w:rsidRPr="005D0128">
        <w:rPr>
          <w:rFonts w:ascii="Times New Roman" w:hAnsi="Times New Roman" w:cs="Times New Roman"/>
          <w:sz w:val="28"/>
          <w:szCs w:val="28"/>
        </w:rPr>
        <w:t xml:space="preserve">Université ibn </w:t>
      </w:r>
      <w:proofErr w:type="spellStart"/>
      <w:r w:rsidRPr="005D0128">
        <w:rPr>
          <w:rFonts w:ascii="Times New Roman" w:hAnsi="Times New Roman" w:cs="Times New Roman"/>
          <w:sz w:val="28"/>
          <w:szCs w:val="28"/>
        </w:rPr>
        <w:t>khaldoun</w:t>
      </w:r>
      <w:proofErr w:type="spellEnd"/>
      <w:r w:rsidRPr="005D0128">
        <w:rPr>
          <w:rFonts w:ascii="Times New Roman" w:hAnsi="Times New Roman" w:cs="Times New Roman"/>
          <w:sz w:val="28"/>
          <w:szCs w:val="28"/>
        </w:rPr>
        <w:t>-Tiaret.</w:t>
      </w:r>
    </w:p>
    <w:p w:rsidR="0031198A" w:rsidRPr="005D0128" w:rsidRDefault="0031198A" w:rsidP="0031198A">
      <w:pPr>
        <w:jc w:val="both"/>
        <w:rPr>
          <w:rFonts w:ascii="Times New Roman" w:hAnsi="Times New Roman" w:cs="Times New Roman"/>
          <w:sz w:val="28"/>
          <w:szCs w:val="28"/>
        </w:rPr>
      </w:pPr>
      <w:r w:rsidRPr="005D0128">
        <w:rPr>
          <w:rFonts w:ascii="Times New Roman" w:hAnsi="Times New Roman" w:cs="Times New Roman"/>
          <w:sz w:val="28"/>
          <w:szCs w:val="28"/>
        </w:rPr>
        <w:t>Faculté des sciences de la nature et de la vie</w:t>
      </w:r>
    </w:p>
    <w:p w:rsidR="0031198A" w:rsidRPr="005D0128" w:rsidRDefault="0031198A" w:rsidP="0031198A">
      <w:pPr>
        <w:jc w:val="both"/>
        <w:rPr>
          <w:rFonts w:ascii="Times New Roman" w:hAnsi="Times New Roman" w:cs="Times New Roman"/>
          <w:sz w:val="28"/>
          <w:szCs w:val="28"/>
        </w:rPr>
      </w:pPr>
      <w:r w:rsidRPr="005D0128">
        <w:rPr>
          <w:rFonts w:ascii="Times New Roman" w:hAnsi="Times New Roman" w:cs="Times New Roman"/>
          <w:sz w:val="28"/>
          <w:szCs w:val="28"/>
        </w:rPr>
        <w:t>Département  des sciences de la nature et de la vie</w:t>
      </w:r>
    </w:p>
    <w:p w:rsidR="0031198A" w:rsidRDefault="0031198A" w:rsidP="003119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98A" w:rsidRDefault="0031198A" w:rsidP="00311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Examen de biotechnologie végétale</w:t>
      </w:r>
    </w:p>
    <w:p w:rsidR="0031198A" w:rsidRDefault="0031198A" w:rsidP="003119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98A" w:rsidRPr="00D21DC2" w:rsidRDefault="0031198A" w:rsidP="003119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DC2">
        <w:rPr>
          <w:rFonts w:ascii="Times New Roman" w:hAnsi="Times New Roman" w:cs="Times New Roman"/>
          <w:sz w:val="28"/>
          <w:szCs w:val="28"/>
        </w:rPr>
        <w:t>Questions</w:t>
      </w:r>
    </w:p>
    <w:p w:rsidR="0031198A" w:rsidRDefault="0031198A" w:rsidP="003119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21DC2">
        <w:rPr>
          <w:rFonts w:ascii="Times New Roman" w:hAnsi="Times New Roman" w:cs="Times New Roman"/>
          <w:sz w:val="28"/>
          <w:szCs w:val="28"/>
        </w:rPr>
        <w:t xml:space="preserve">Donner les définitions des termes suivants : Milieu de culture, dédifférenciation, cal,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transgenèse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gynogenèse,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haplodiploidisation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6pnt). </w:t>
      </w:r>
    </w:p>
    <w:p w:rsidR="0031198A" w:rsidRDefault="0031198A" w:rsidP="003119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Donner les étapes de l’embryogenèse </w:t>
      </w:r>
      <w:proofErr w:type="gramStart"/>
      <w:r>
        <w:rPr>
          <w:rFonts w:ascii="Times New Roman" w:hAnsi="Times New Roman" w:cs="Times New Roman"/>
          <w:sz w:val="28"/>
          <w:szCs w:val="28"/>
        </w:rPr>
        <w:t>somatique(</w:t>
      </w:r>
      <w:proofErr w:type="gramEnd"/>
      <w:r>
        <w:rPr>
          <w:rFonts w:ascii="Times New Roman" w:hAnsi="Times New Roman" w:cs="Times New Roman"/>
          <w:sz w:val="28"/>
          <w:szCs w:val="28"/>
        </w:rPr>
        <w:t>5pnt)</w:t>
      </w:r>
    </w:p>
    <w:p w:rsidR="0031198A" w:rsidRPr="003C0081" w:rsidRDefault="0031198A" w:rsidP="0031198A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Citer et expliquer brièvement le cycle d’infection d’</w:t>
      </w:r>
      <w:proofErr w:type="spellStart"/>
      <w:r w:rsidRPr="003C0081">
        <w:rPr>
          <w:rFonts w:ascii="Times New Roman" w:hAnsi="Times New Roman" w:cs="Times New Roman"/>
          <w:i/>
          <w:iCs/>
          <w:sz w:val="28"/>
          <w:szCs w:val="28"/>
        </w:rPr>
        <w:t>Agrobacterium</w:t>
      </w:r>
      <w:proofErr w:type="spellEnd"/>
      <w:r w:rsidRPr="003C00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3C0081">
        <w:rPr>
          <w:rFonts w:ascii="Times New Roman" w:hAnsi="Times New Roman" w:cs="Times New Roman"/>
          <w:i/>
          <w:iCs/>
          <w:sz w:val="28"/>
          <w:szCs w:val="28"/>
        </w:rPr>
        <w:t>tumefaciens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8pnt).</w:t>
      </w:r>
    </w:p>
    <w:p w:rsidR="00297069" w:rsidRDefault="00297069"/>
    <w:sectPr w:rsidR="00297069" w:rsidSect="0029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98A"/>
    <w:rsid w:val="00085306"/>
    <w:rsid w:val="000D2542"/>
    <w:rsid w:val="001664DD"/>
    <w:rsid w:val="00297069"/>
    <w:rsid w:val="0031198A"/>
    <w:rsid w:val="00A25375"/>
    <w:rsid w:val="00CE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8A"/>
    <w:pPr>
      <w:spacing w:after="0" w:line="276" w:lineRule="auto"/>
      <w:ind w:firstLine="0"/>
      <w:jc w:val="left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395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2024-05-19T19:16:00Z</dcterms:created>
  <dcterms:modified xsi:type="dcterms:W3CDTF">2024-05-19T19:17:00Z</dcterms:modified>
</cp:coreProperties>
</file>